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7F503" w14:textId="2E676D64" w:rsidR="006D1450" w:rsidRPr="006D1450" w:rsidRDefault="006D1450" w:rsidP="006D1450">
      <w:pPr>
        <w:pStyle w:val="ListParagraph"/>
        <w:numPr>
          <w:ilvl w:val="0"/>
          <w:numId w:val="2"/>
        </w:numPr>
      </w:pPr>
      <w:r w:rsidRPr="006D1450">
        <w:t>Some human villages exist throughout the marsh</w:t>
      </w:r>
    </w:p>
    <w:p w14:paraId="7B4F64D1" w14:textId="2A60CC26" w:rsidR="006D1450" w:rsidRPr="006D1450" w:rsidRDefault="006D1450" w:rsidP="006D1450">
      <w:pPr>
        <w:pStyle w:val="ListParagraph"/>
        <w:numPr>
          <w:ilvl w:val="0"/>
          <w:numId w:val="2"/>
        </w:numPr>
      </w:pPr>
      <w:r w:rsidRPr="006D1450">
        <w:t>Villagers live in poverty due to the lack of resources and overall life</w:t>
      </w:r>
    </w:p>
    <w:p w14:paraId="7778575B" w14:textId="064BC2C8" w:rsidR="00F91EF8" w:rsidRDefault="006D1450" w:rsidP="006D1450">
      <w:pPr>
        <w:pStyle w:val="ListParagraph"/>
        <w:numPr>
          <w:ilvl w:val="0"/>
          <w:numId w:val="2"/>
        </w:numPr>
      </w:pPr>
      <w:r w:rsidRPr="006D1450">
        <w:t>Only welfare comes from hunting, fishing for greater mudskips, and farming</w:t>
      </w:r>
    </w:p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35B0A"/>
    <w:multiLevelType w:val="hybridMultilevel"/>
    <w:tmpl w:val="C7FA6E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0C3613"/>
    <w:multiLevelType w:val="hybridMultilevel"/>
    <w:tmpl w:val="0606501E"/>
    <w:lvl w:ilvl="0" w:tplc="CEB6B8F4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0504565">
    <w:abstractNumId w:val="0"/>
  </w:num>
  <w:num w:numId="2" w16cid:durableId="1141575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5CF"/>
    <w:rsid w:val="004E02EA"/>
    <w:rsid w:val="006D1450"/>
    <w:rsid w:val="007629B9"/>
    <w:rsid w:val="00BB75CF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2330-2271-4683-BC68-67E167F4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5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5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7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5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5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5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5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5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5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5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75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75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7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5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75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2024-09-08T15:56:00Z</dcterms:created>
  <dcterms:modified xsi:type="dcterms:W3CDTF">2024-09-08T15:56:00Z</dcterms:modified>
</cp:coreProperties>
</file>